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E53" w:rsidRPr="006A1D2F" w:rsidRDefault="006A1D2F" w:rsidP="00F67E53">
      <w:pPr>
        <w:spacing w:line="360" w:lineRule="auto"/>
        <w:jc w:val="center"/>
        <w:rPr>
          <w:rFonts w:ascii="Times New Roman" w:hAnsi="Times New Roman" w:cs="Times New Roman"/>
          <w:b/>
          <w:sz w:val="24"/>
          <w:lang w:val="fr-CD"/>
        </w:rPr>
      </w:pPr>
      <w:r w:rsidRPr="006A1D2F">
        <w:rPr>
          <w:rFonts w:ascii="Times New Roman" w:hAnsi="Times New Roman" w:cs="Times New Roman"/>
          <w:b/>
          <w:sz w:val="24"/>
          <w:lang w:val="fr-CD"/>
        </w:rPr>
        <w:t xml:space="preserve">Sujet 1 : </w:t>
      </w:r>
      <w:r w:rsidR="00F67E53" w:rsidRPr="006A1D2F">
        <w:rPr>
          <w:rFonts w:ascii="Times New Roman" w:hAnsi="Times New Roman" w:cs="Times New Roman"/>
          <w:b/>
          <w:sz w:val="24"/>
          <w:lang w:val="fr-CD"/>
        </w:rPr>
        <w:t>Etude de l'impact du cycle de l'eau sur les processus de corrosion des matériaux</w:t>
      </w:r>
    </w:p>
    <w:p w:rsidR="00F67E53" w:rsidRDefault="00F67E53" w:rsidP="00F67E53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PLAN DU TRAVAIL </w:t>
      </w:r>
    </w:p>
    <w:p w:rsidR="006B4232" w:rsidRPr="009D2E81" w:rsidRDefault="009D2E81" w:rsidP="006B4232">
      <w:pPr>
        <w:spacing w:line="360" w:lineRule="auto"/>
        <w:rPr>
          <w:rFonts w:ascii="Times New Roman" w:hAnsi="Times New Roman" w:cs="Times New Roman"/>
          <w:b/>
          <w:sz w:val="24"/>
          <w:lang w:val="fr-CD"/>
        </w:rPr>
      </w:pPr>
      <w:r w:rsidRPr="009D2E81">
        <w:rPr>
          <w:rFonts w:ascii="Times New Roman" w:hAnsi="Times New Roman" w:cs="Times New Roman"/>
          <w:b/>
          <w:sz w:val="24"/>
          <w:lang w:val="fr-CD"/>
        </w:rPr>
        <w:t xml:space="preserve">   0</w:t>
      </w:r>
      <w:r w:rsidR="006B4232" w:rsidRPr="009D2E81">
        <w:rPr>
          <w:rFonts w:ascii="Times New Roman" w:hAnsi="Times New Roman" w:cs="Times New Roman"/>
          <w:b/>
          <w:sz w:val="24"/>
          <w:lang w:val="fr-CD"/>
        </w:rPr>
        <w:t>. Méthodologie de recherche</w:t>
      </w:r>
      <w:r w:rsidRPr="009D2E81">
        <w:rPr>
          <w:rFonts w:ascii="Times New Roman" w:hAnsi="Times New Roman" w:cs="Times New Roman"/>
          <w:b/>
          <w:sz w:val="24"/>
          <w:lang w:val="fr-CD"/>
        </w:rPr>
        <w:t xml:space="preserve"> (à insérer dans votre </w:t>
      </w:r>
      <w:proofErr w:type="gramStart"/>
      <w:r w:rsidRPr="009D2E81">
        <w:rPr>
          <w:rFonts w:ascii="Times New Roman" w:hAnsi="Times New Roman" w:cs="Times New Roman"/>
          <w:b/>
          <w:sz w:val="24"/>
          <w:lang w:val="fr-CD"/>
        </w:rPr>
        <w:t>introduction )</w:t>
      </w:r>
      <w:proofErr w:type="gramEnd"/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1. Choix des matériaux étudiés et des environnements de corrosion simulés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2. Techniques d'analyse et de caractérisation des phénomènes de corrosion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B4232">
        <w:rPr>
          <w:rFonts w:ascii="Times New Roman" w:hAnsi="Times New Roman" w:cs="Times New Roman"/>
          <w:sz w:val="24"/>
          <w:lang w:val="fr-CD"/>
        </w:rPr>
        <w:t xml:space="preserve">      3. Approches expérimentales et modélisation des processus</w:t>
      </w:r>
    </w:p>
    <w:p w:rsidR="006B4232" w:rsidRPr="006B4232" w:rsidRDefault="006B4232" w:rsidP="006B4232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Sujet 2 : </w:t>
      </w:r>
      <w:r w:rsidRPr="006A1D2F">
        <w:rPr>
          <w:rFonts w:ascii="Times New Roman" w:hAnsi="Times New Roman" w:cs="Times New Roman"/>
          <w:sz w:val="24"/>
          <w:lang w:val="fr-CD"/>
        </w:rPr>
        <w:t>"Recyclage de déchets de cuis</w:t>
      </w:r>
      <w:r w:rsidR="009D2E81">
        <w:rPr>
          <w:rFonts w:ascii="Times New Roman" w:hAnsi="Times New Roman" w:cs="Times New Roman"/>
          <w:sz w:val="24"/>
          <w:lang w:val="fr-CD"/>
        </w:rPr>
        <w:t xml:space="preserve">ine pour la production de gaz" </w:t>
      </w:r>
      <w:r w:rsidR="009D2E81" w:rsidRPr="009D2E81">
        <w:rPr>
          <w:rFonts w:ascii="Times New Roman" w:hAnsi="Times New Roman" w:cs="Times New Roman"/>
          <w:sz w:val="24"/>
          <w:lang w:val="fr-CD"/>
        </w:rPr>
        <w:t xml:space="preserve">(à insérer dans votre </w:t>
      </w:r>
      <w:proofErr w:type="gramStart"/>
      <w:r w:rsidR="009D2E81" w:rsidRPr="009D2E81">
        <w:rPr>
          <w:rFonts w:ascii="Times New Roman" w:hAnsi="Times New Roman" w:cs="Times New Roman"/>
          <w:sz w:val="24"/>
          <w:lang w:val="fr-CD"/>
        </w:rPr>
        <w:t>introduction )</w:t>
      </w:r>
      <w:proofErr w:type="gramEnd"/>
    </w:p>
    <w:p w:rsidR="006A1D2F" w:rsidRPr="006A1D2F" w:rsidRDefault="009D2E81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0</w:t>
      </w:r>
      <w:r w:rsidR="006A1D2F" w:rsidRPr="006A1D2F">
        <w:rPr>
          <w:rFonts w:ascii="Times New Roman" w:hAnsi="Times New Roman" w:cs="Times New Roman"/>
          <w:sz w:val="24"/>
          <w:lang w:val="fr-CD"/>
        </w:rPr>
        <w:t>. Méthodologie de recherche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1. Méthodes de collecte et de traitement des déchets de cuisine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2. Processus de conversion en gaz et d'analyse des composants</w:t>
      </w:r>
    </w:p>
    <w:p w:rsidR="006A1D2F" w:rsidRPr="006A1D2F" w:rsidRDefault="006A1D2F" w:rsidP="006A1D2F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6A1D2F">
        <w:rPr>
          <w:rFonts w:ascii="Times New Roman" w:hAnsi="Times New Roman" w:cs="Times New Roman"/>
          <w:sz w:val="24"/>
          <w:lang w:val="fr-CD"/>
        </w:rPr>
        <w:t xml:space="preserve">      3. Critères d'évaluation de la performance du recyclage</w:t>
      </w:r>
    </w:p>
    <w:p w:rsidR="001115DC" w:rsidRDefault="001115DC" w:rsidP="00CF2E19">
      <w:pPr>
        <w:spacing w:line="360" w:lineRule="auto"/>
        <w:rPr>
          <w:rFonts w:ascii="Times New Roman" w:hAnsi="Times New Roman" w:cs="Times New Roman"/>
          <w:b/>
          <w:sz w:val="24"/>
          <w:lang w:val="fr-CD"/>
        </w:rPr>
      </w:pPr>
      <w:r>
        <w:rPr>
          <w:rFonts w:ascii="Times New Roman" w:hAnsi="Times New Roman" w:cs="Times New Roman"/>
          <w:b/>
          <w:sz w:val="24"/>
          <w:lang w:val="fr-CD"/>
        </w:rPr>
        <w:t xml:space="preserve">Sujet 3 : </w:t>
      </w:r>
      <w:r w:rsidRPr="001115DC">
        <w:rPr>
          <w:rFonts w:ascii="Times New Roman" w:hAnsi="Times New Roman" w:cs="Times New Roman"/>
          <w:b/>
          <w:sz w:val="24"/>
          <w:lang w:val="fr-CD"/>
        </w:rPr>
        <w:t>techniques de traitement de l'eau pour prévenir la corrosion dans les procédés industriels</w:t>
      </w:r>
    </w:p>
    <w:p w:rsidR="001115DC" w:rsidRPr="001115DC" w:rsidRDefault="009D2E81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>
        <w:rPr>
          <w:rFonts w:ascii="Times New Roman" w:hAnsi="Times New Roman" w:cs="Times New Roman"/>
          <w:sz w:val="24"/>
          <w:lang w:val="fr-CD"/>
        </w:rPr>
        <w:t xml:space="preserve">   0</w:t>
      </w:r>
      <w:r w:rsidR="001115DC" w:rsidRPr="001115DC">
        <w:rPr>
          <w:rFonts w:ascii="Times New Roman" w:hAnsi="Times New Roman" w:cs="Times New Roman"/>
          <w:sz w:val="24"/>
          <w:lang w:val="fr-CD"/>
        </w:rPr>
        <w:t>. Méthodologie de recherche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1. Sélection des paramètres de qualité de l'eau à surveiller pour prévenir la corrosion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2. Étude des différentes approches de traitement de l'eau pour contrôler la corrosivité</w:t>
      </w:r>
    </w:p>
    <w:p w:rsidR="001115DC" w:rsidRPr="001115DC" w:rsidRDefault="001115DC" w:rsidP="001115DC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1115DC">
        <w:rPr>
          <w:rFonts w:ascii="Times New Roman" w:hAnsi="Times New Roman" w:cs="Times New Roman"/>
          <w:sz w:val="24"/>
          <w:lang w:val="fr-CD"/>
        </w:rPr>
        <w:t xml:space="preserve">      3. Évaluation des critères de performance et des impacts environnementaux des solutions de prévention de la corrosion</w:t>
      </w:r>
    </w:p>
    <w:p w:rsidR="00031995" w:rsidRPr="00CF2E19" w:rsidRDefault="001115DC" w:rsidP="00CF2E19">
      <w:pPr>
        <w:spacing w:line="360" w:lineRule="auto"/>
        <w:rPr>
          <w:rFonts w:ascii="Times New Roman" w:hAnsi="Times New Roman" w:cs="Times New Roman"/>
          <w:b/>
          <w:sz w:val="24"/>
          <w:lang w:val="fr-CD"/>
        </w:rPr>
      </w:pPr>
      <w:r>
        <w:rPr>
          <w:rFonts w:ascii="Times New Roman" w:hAnsi="Times New Roman" w:cs="Times New Roman"/>
          <w:b/>
          <w:sz w:val="24"/>
          <w:lang w:val="fr-CD"/>
        </w:rPr>
        <w:t>Sujet 4 et 5</w:t>
      </w:r>
      <w:r w:rsidR="00CF2E19" w:rsidRPr="00CF2E19">
        <w:rPr>
          <w:rFonts w:ascii="Times New Roman" w:hAnsi="Times New Roman" w:cs="Times New Roman"/>
          <w:b/>
          <w:sz w:val="24"/>
          <w:lang w:val="fr-CD"/>
        </w:rPr>
        <w:t xml:space="preserve"> : </w:t>
      </w:r>
      <w:r w:rsidR="000A329C" w:rsidRPr="000A329C">
        <w:rPr>
          <w:rFonts w:ascii="Times New Roman" w:hAnsi="Times New Roman" w:cs="Times New Roman"/>
          <w:b/>
          <w:sz w:val="24"/>
          <w:lang w:val="fr-CD"/>
        </w:rPr>
        <w:t>Fabrication des coffrages à béton à partir des déchets plastiques</w:t>
      </w:r>
    </w:p>
    <w:p w:rsidR="00031995" w:rsidRPr="00031995" w:rsidRDefault="00D922C7" w:rsidP="00CF2E19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proofErr w:type="gramStart"/>
      <w:r>
        <w:rPr>
          <w:rFonts w:ascii="Times New Roman" w:hAnsi="Times New Roman" w:cs="Times New Roman"/>
          <w:sz w:val="24"/>
          <w:lang w:val="fr-CD"/>
        </w:rPr>
        <w:t>déjà</w:t>
      </w:r>
      <w:proofErr w:type="gramEnd"/>
    </w:p>
    <w:p w:rsidR="0009336F" w:rsidRDefault="00031995" w:rsidP="00D922C7">
      <w:pPr>
        <w:spacing w:line="360" w:lineRule="auto"/>
        <w:rPr>
          <w:rFonts w:ascii="Times New Roman" w:hAnsi="Times New Roman" w:cs="Times New Roman"/>
          <w:sz w:val="24"/>
          <w:lang w:val="fr-CD"/>
        </w:rPr>
      </w:pPr>
      <w:r w:rsidRPr="00031995">
        <w:rPr>
          <w:rFonts w:ascii="Times New Roman" w:hAnsi="Times New Roman" w:cs="Times New Roman"/>
          <w:sz w:val="24"/>
          <w:lang w:val="fr-CD"/>
        </w:rPr>
        <w:t xml:space="preserve">   </w:t>
      </w:r>
      <w:bookmarkStart w:id="0" w:name="_GoBack"/>
      <w:bookmarkEnd w:id="0"/>
    </w:p>
    <w:sectPr w:rsidR="0009336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E53"/>
    <w:rsid w:val="00031995"/>
    <w:rsid w:val="0009336F"/>
    <w:rsid w:val="000A329C"/>
    <w:rsid w:val="001115DC"/>
    <w:rsid w:val="0027337F"/>
    <w:rsid w:val="00336F01"/>
    <w:rsid w:val="00544796"/>
    <w:rsid w:val="005D010A"/>
    <w:rsid w:val="006A1D2F"/>
    <w:rsid w:val="006B4232"/>
    <w:rsid w:val="00752B9B"/>
    <w:rsid w:val="00843A59"/>
    <w:rsid w:val="008B5925"/>
    <w:rsid w:val="009D2E81"/>
    <w:rsid w:val="00B850E5"/>
    <w:rsid w:val="00CF2E19"/>
    <w:rsid w:val="00D922C7"/>
    <w:rsid w:val="00DC59C0"/>
    <w:rsid w:val="00F03330"/>
    <w:rsid w:val="00F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A9189"/>
  <w15:chartTrackingRefBased/>
  <w15:docId w15:val="{ECE83EF2-9E9B-48C8-8171-74D3340F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7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0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9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4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64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91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14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84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567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61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77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98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554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07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02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36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07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641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5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0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9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19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64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47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1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12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189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9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7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69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5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7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40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5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3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24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05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06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1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59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27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22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30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05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8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5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3350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2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7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HP</dc:creator>
  <cp:keywords/>
  <dc:description/>
  <cp:lastModifiedBy>LAPTOP HP</cp:lastModifiedBy>
  <cp:revision>9</cp:revision>
  <dcterms:created xsi:type="dcterms:W3CDTF">2024-05-04T05:29:00Z</dcterms:created>
  <dcterms:modified xsi:type="dcterms:W3CDTF">2024-05-16T09:07:00Z</dcterms:modified>
</cp:coreProperties>
</file>